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DA8" w14:textId="66D4156C" w:rsidR="0084029F" w:rsidRDefault="0084029F">
      <w:pPr>
        <w:rPr>
          <w:rFonts w:ascii="Times New Roman" w:hAnsi="Times New Roman" w:cs="Times New Roman"/>
          <w:b/>
          <w:noProof/>
          <w:sz w:val="48"/>
          <w:szCs w:val="48"/>
        </w:rPr>
      </w:pPr>
      <w:r w:rsidRPr="001A6B8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14D80B3" wp14:editId="054F2E5E">
            <wp:simplePos x="0" y="0"/>
            <wp:positionH relativeFrom="column">
              <wp:posOffset>3808095</wp:posOffset>
            </wp:positionH>
            <wp:positionV relativeFrom="paragraph">
              <wp:posOffset>-414655</wp:posOffset>
            </wp:positionV>
            <wp:extent cx="2435860" cy="848360"/>
            <wp:effectExtent l="0" t="0" r="254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6B">
        <w:rPr>
          <w:rFonts w:ascii="Times New Roman" w:hAnsi="Times New Roman" w:cs="Times New Roman"/>
          <w:b/>
          <w:noProof/>
          <w:sz w:val="48"/>
          <w:szCs w:val="48"/>
        </w:rPr>
        <w:t>Aangetekend</w:t>
      </w:r>
    </w:p>
    <w:p w14:paraId="7146BE87" w14:textId="77777777" w:rsidR="002629A5" w:rsidRDefault="002629A5">
      <w:pPr>
        <w:rPr>
          <w:rFonts w:ascii="Times New Roman" w:hAnsi="Times New Roman" w:cs="Times New Roman"/>
          <w:b/>
          <w:noProof/>
          <w:sz w:val="48"/>
          <w:szCs w:val="48"/>
        </w:rPr>
      </w:pPr>
    </w:p>
    <w:p w14:paraId="19D4E253" w14:textId="049FC30D" w:rsidR="00C90F6B" w:rsidRPr="00020984" w:rsidRDefault="00C90F6B" w:rsidP="00C90F6B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 w:rsidRPr="00020984">
        <w:rPr>
          <w:rFonts w:ascii="Times New Roman" w:hAnsi="Times New Roman" w:cs="Times New Roman"/>
          <w:noProof/>
          <w:sz w:val="24"/>
          <w:szCs w:val="24"/>
        </w:rPr>
        <w:t>Kinderopvangorganisatie Het Toverbloempje</w:t>
      </w:r>
    </w:p>
    <w:p w14:paraId="000A7855" w14:textId="278E1E3A" w:rsidR="00C90F6B" w:rsidRPr="00020984" w:rsidRDefault="00C90F6B" w:rsidP="00C90F6B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 w:rsidRPr="00020984">
        <w:rPr>
          <w:rFonts w:ascii="Times New Roman" w:hAnsi="Times New Roman" w:cs="Times New Roman"/>
          <w:noProof/>
          <w:sz w:val="24"/>
          <w:szCs w:val="24"/>
        </w:rPr>
        <w:t>Katerstraat 37</w:t>
      </w:r>
    </w:p>
    <w:p w14:paraId="39013FDD" w14:textId="455D819E" w:rsidR="00447837" w:rsidRPr="00020984" w:rsidRDefault="00EE6E4A" w:rsidP="00447837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4881 AP </w:t>
      </w:r>
      <w:r w:rsidR="00447837" w:rsidRPr="00020984">
        <w:rPr>
          <w:rFonts w:ascii="Times New Roman" w:hAnsi="Times New Roman" w:cs="Times New Roman"/>
          <w:noProof/>
          <w:sz w:val="24"/>
          <w:szCs w:val="24"/>
        </w:rPr>
        <w:t>Zundert</w:t>
      </w:r>
    </w:p>
    <w:p w14:paraId="1CE49562" w14:textId="08438FC5" w:rsidR="00364CB4" w:rsidRPr="00020984" w:rsidRDefault="00364CB4" w:rsidP="00447837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</w:p>
    <w:p w14:paraId="22EF30C4" w14:textId="389484AB" w:rsidR="00364CB4" w:rsidRPr="00020984" w:rsidRDefault="00364CB4" w:rsidP="00364CB4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 w:rsidRPr="00020984">
        <w:rPr>
          <w:rFonts w:ascii="Times New Roman" w:hAnsi="Times New Roman" w:cs="Times New Roman"/>
          <w:noProof/>
          <w:sz w:val="24"/>
          <w:szCs w:val="24"/>
        </w:rPr>
        <w:t>A. Kimmel</w:t>
      </w:r>
    </w:p>
    <w:p w14:paraId="34B2700F" w14:textId="7ACA2B5A" w:rsidR="00364CB4" w:rsidRPr="00020984" w:rsidRDefault="00A216F4" w:rsidP="00364CB4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 w:rsidRPr="00020984">
        <w:rPr>
          <w:rFonts w:ascii="Times New Roman" w:hAnsi="Times New Roman" w:cs="Times New Roman"/>
          <w:noProof/>
          <w:sz w:val="24"/>
          <w:szCs w:val="24"/>
        </w:rPr>
        <w:t>Beukenlaan 54</w:t>
      </w:r>
    </w:p>
    <w:p w14:paraId="38EE202B" w14:textId="5FD58F0E" w:rsidR="00A216F4" w:rsidRPr="00020984" w:rsidRDefault="00A216F4" w:rsidP="00364CB4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 w:rsidRPr="00020984">
        <w:rPr>
          <w:rFonts w:ascii="Times New Roman" w:hAnsi="Times New Roman" w:cs="Times New Roman"/>
          <w:noProof/>
          <w:sz w:val="24"/>
          <w:szCs w:val="24"/>
        </w:rPr>
        <w:t>4881 KD Zundert</w:t>
      </w:r>
    </w:p>
    <w:p w14:paraId="1EDDE4F4" w14:textId="41A52873" w:rsidR="00606296" w:rsidRPr="00020984" w:rsidRDefault="00606296" w:rsidP="00364CB4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</w:p>
    <w:p w14:paraId="780DAC60" w14:textId="2AD61D60" w:rsidR="00606296" w:rsidRPr="00020984" w:rsidRDefault="00606296" w:rsidP="00364CB4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 w:rsidRPr="00020984">
        <w:rPr>
          <w:rFonts w:ascii="Times New Roman" w:hAnsi="Times New Roman" w:cs="Times New Roman"/>
          <w:noProof/>
          <w:sz w:val="24"/>
          <w:szCs w:val="24"/>
        </w:rPr>
        <w:t>Zundert, 24 juli 2020</w:t>
      </w:r>
    </w:p>
    <w:p w14:paraId="7331B873" w14:textId="557E060B" w:rsidR="00606296" w:rsidRPr="00020984" w:rsidRDefault="00606296" w:rsidP="00364CB4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</w:p>
    <w:p w14:paraId="5EBAADFC" w14:textId="42C09E2F" w:rsidR="00606296" w:rsidRPr="00020984" w:rsidRDefault="00606296" w:rsidP="00364CB4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  <w:r w:rsidRPr="00020984">
        <w:rPr>
          <w:rFonts w:ascii="Times New Roman" w:hAnsi="Times New Roman" w:cs="Times New Roman"/>
          <w:noProof/>
          <w:sz w:val="24"/>
          <w:szCs w:val="24"/>
        </w:rPr>
        <w:t>Betreft: officiële waarschuwing</w:t>
      </w:r>
    </w:p>
    <w:p w14:paraId="487B14EC" w14:textId="34DE76C7" w:rsidR="00447837" w:rsidRPr="00020984" w:rsidRDefault="00447837" w:rsidP="00447837">
      <w:pPr>
        <w:pStyle w:val="Geenafstand"/>
        <w:rPr>
          <w:rFonts w:ascii="Times New Roman" w:hAnsi="Times New Roman" w:cs="Times New Roman"/>
          <w:noProof/>
          <w:sz w:val="24"/>
          <w:szCs w:val="24"/>
        </w:rPr>
      </w:pPr>
    </w:p>
    <w:p w14:paraId="5DC5D540" w14:textId="77777777" w:rsidR="00EE6E4A" w:rsidRDefault="00EE6E4A">
      <w:pPr>
        <w:rPr>
          <w:rFonts w:ascii="Times New Roman" w:hAnsi="Times New Roman" w:cs="Times New Roman"/>
          <w:bCs/>
          <w:sz w:val="24"/>
          <w:szCs w:val="24"/>
        </w:rPr>
      </w:pPr>
    </w:p>
    <w:p w14:paraId="5D49B0E1" w14:textId="541735DE" w:rsidR="00EE6E4A" w:rsidRPr="00020984" w:rsidRDefault="00EE6E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1A6B8C" w:rsidRPr="00020984">
        <w:rPr>
          <w:rFonts w:ascii="Times New Roman" w:hAnsi="Times New Roman" w:cs="Times New Roman"/>
          <w:bCs/>
          <w:sz w:val="24"/>
          <w:szCs w:val="24"/>
        </w:rPr>
        <w:t>eachte mevrouw A. Kimmel,</w:t>
      </w:r>
    </w:p>
    <w:p w14:paraId="1E6189EC" w14:textId="7D7F4855" w:rsidR="003914A2" w:rsidRPr="00020984" w:rsidRDefault="003914A2">
      <w:pPr>
        <w:rPr>
          <w:rFonts w:ascii="Times New Roman" w:hAnsi="Times New Roman" w:cs="Times New Roman"/>
          <w:bCs/>
          <w:sz w:val="24"/>
          <w:szCs w:val="24"/>
        </w:rPr>
      </w:pPr>
      <w:r w:rsidRPr="00020984">
        <w:rPr>
          <w:rFonts w:ascii="Times New Roman" w:hAnsi="Times New Roman" w:cs="Times New Roman"/>
          <w:bCs/>
          <w:sz w:val="24"/>
          <w:szCs w:val="24"/>
        </w:rPr>
        <w:t xml:space="preserve">Hierbij ontvang je van ons een </w:t>
      </w:r>
      <w:r w:rsidR="00570C42" w:rsidRPr="00020984">
        <w:rPr>
          <w:rFonts w:ascii="Times New Roman" w:hAnsi="Times New Roman" w:cs="Times New Roman"/>
          <w:bCs/>
          <w:sz w:val="24"/>
          <w:szCs w:val="24"/>
        </w:rPr>
        <w:t>officiële</w:t>
      </w:r>
      <w:r w:rsidRPr="00020984">
        <w:rPr>
          <w:rFonts w:ascii="Times New Roman" w:hAnsi="Times New Roman" w:cs="Times New Roman"/>
          <w:bCs/>
          <w:sz w:val="24"/>
          <w:szCs w:val="24"/>
        </w:rPr>
        <w:t xml:space="preserve"> waarschuwing. De reden voor deze </w:t>
      </w:r>
      <w:r w:rsidR="0066526D" w:rsidRPr="00020984">
        <w:rPr>
          <w:rFonts w:ascii="Times New Roman" w:hAnsi="Times New Roman" w:cs="Times New Roman"/>
          <w:bCs/>
          <w:sz w:val="24"/>
          <w:szCs w:val="24"/>
        </w:rPr>
        <w:t xml:space="preserve">waarschuwing is dat wij hebben geconstateerd dat je </w:t>
      </w:r>
      <w:r w:rsidR="009E6527" w:rsidRPr="00020984">
        <w:rPr>
          <w:rFonts w:ascii="Times New Roman" w:hAnsi="Times New Roman" w:cs="Times New Roman"/>
          <w:bCs/>
          <w:sz w:val="24"/>
          <w:szCs w:val="24"/>
        </w:rPr>
        <w:t xml:space="preserve">ondanks </w:t>
      </w:r>
      <w:r w:rsidR="00AC408C" w:rsidRPr="00020984">
        <w:rPr>
          <w:rFonts w:ascii="Times New Roman" w:hAnsi="Times New Roman" w:cs="Times New Roman"/>
          <w:bCs/>
          <w:sz w:val="24"/>
          <w:szCs w:val="24"/>
        </w:rPr>
        <w:t xml:space="preserve">je gescheurde enkelbanden </w:t>
      </w:r>
      <w:r w:rsidR="00BB6229" w:rsidRPr="00020984">
        <w:rPr>
          <w:rFonts w:ascii="Times New Roman" w:hAnsi="Times New Roman" w:cs="Times New Roman"/>
          <w:bCs/>
          <w:sz w:val="24"/>
          <w:szCs w:val="24"/>
        </w:rPr>
        <w:t>op</w:t>
      </w:r>
      <w:r w:rsidR="00780D60" w:rsidRPr="00020984">
        <w:rPr>
          <w:rFonts w:ascii="Times New Roman" w:hAnsi="Times New Roman" w:cs="Times New Roman"/>
          <w:bCs/>
          <w:sz w:val="24"/>
          <w:szCs w:val="24"/>
        </w:rPr>
        <w:t xml:space="preserve"> zondag 19 juli 2020 </w:t>
      </w:r>
      <w:r w:rsidR="00CC0303" w:rsidRPr="00020984">
        <w:rPr>
          <w:rFonts w:ascii="Times New Roman" w:hAnsi="Times New Roman" w:cs="Times New Roman"/>
          <w:bCs/>
          <w:sz w:val="24"/>
          <w:szCs w:val="24"/>
        </w:rPr>
        <w:t xml:space="preserve">in openbare gelegenheden bent gesignaleerd, te weten bij de dierentuin </w:t>
      </w:r>
      <w:r w:rsidR="00634782" w:rsidRPr="00020984">
        <w:rPr>
          <w:rFonts w:ascii="Times New Roman" w:hAnsi="Times New Roman" w:cs="Times New Roman"/>
          <w:bCs/>
          <w:sz w:val="24"/>
          <w:szCs w:val="24"/>
        </w:rPr>
        <w:t xml:space="preserve">diergaarde </w:t>
      </w:r>
      <w:r w:rsidR="003853B1" w:rsidRPr="00020984">
        <w:rPr>
          <w:rFonts w:ascii="Times New Roman" w:hAnsi="Times New Roman" w:cs="Times New Roman"/>
          <w:bCs/>
          <w:sz w:val="24"/>
          <w:szCs w:val="24"/>
        </w:rPr>
        <w:t>B</w:t>
      </w:r>
      <w:r w:rsidR="00634782" w:rsidRPr="00020984">
        <w:rPr>
          <w:rFonts w:ascii="Times New Roman" w:hAnsi="Times New Roman" w:cs="Times New Roman"/>
          <w:bCs/>
          <w:sz w:val="24"/>
          <w:szCs w:val="24"/>
        </w:rPr>
        <w:t xml:space="preserve">lijdorp. Wij hebben meermalen telefonisch </w:t>
      </w:r>
      <w:r w:rsidR="003E4C01" w:rsidRPr="00020984">
        <w:rPr>
          <w:rFonts w:ascii="Times New Roman" w:hAnsi="Times New Roman" w:cs="Times New Roman"/>
          <w:bCs/>
          <w:sz w:val="24"/>
          <w:szCs w:val="24"/>
        </w:rPr>
        <w:t xml:space="preserve">en persoonlijke </w:t>
      </w:r>
      <w:r w:rsidR="005B30D4" w:rsidRPr="00020984">
        <w:rPr>
          <w:rFonts w:ascii="Times New Roman" w:hAnsi="Times New Roman" w:cs="Times New Roman"/>
          <w:bCs/>
          <w:sz w:val="24"/>
          <w:szCs w:val="24"/>
        </w:rPr>
        <w:t xml:space="preserve">contact gehad waarom je niet in staat bent om je werk uit te voeren. </w:t>
      </w:r>
      <w:r w:rsidR="006536CB" w:rsidRPr="00020984">
        <w:rPr>
          <w:rFonts w:ascii="Times New Roman" w:hAnsi="Times New Roman" w:cs="Times New Roman"/>
          <w:bCs/>
          <w:sz w:val="24"/>
          <w:szCs w:val="24"/>
        </w:rPr>
        <w:t>Hierin gaf je aan dat je teveel pijn heb en vanuit de arts rust moet nemen.</w:t>
      </w:r>
      <w:r w:rsidR="00DB4DE5" w:rsidRPr="00020984">
        <w:rPr>
          <w:rFonts w:ascii="Times New Roman" w:hAnsi="Times New Roman" w:cs="Times New Roman"/>
          <w:bCs/>
          <w:sz w:val="24"/>
          <w:szCs w:val="24"/>
        </w:rPr>
        <w:t xml:space="preserve"> Als medewerker die aangeeft dat ze niet kan komen werken</w:t>
      </w:r>
      <w:r w:rsidR="00F2385F" w:rsidRPr="00020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3B1" w:rsidRPr="00020984">
        <w:rPr>
          <w:rFonts w:ascii="Times New Roman" w:hAnsi="Times New Roman" w:cs="Times New Roman"/>
          <w:bCs/>
          <w:sz w:val="24"/>
          <w:szCs w:val="24"/>
        </w:rPr>
        <w:t xml:space="preserve">wordt </w:t>
      </w:r>
      <w:r w:rsidR="00311983" w:rsidRPr="00020984">
        <w:rPr>
          <w:rFonts w:ascii="Times New Roman" w:hAnsi="Times New Roman" w:cs="Times New Roman"/>
          <w:bCs/>
          <w:sz w:val="24"/>
          <w:szCs w:val="24"/>
        </w:rPr>
        <w:t xml:space="preserve">je geacht </w:t>
      </w:r>
      <w:r w:rsidR="00DF1157" w:rsidRPr="00020984">
        <w:rPr>
          <w:rFonts w:ascii="Times New Roman" w:hAnsi="Times New Roman" w:cs="Times New Roman"/>
          <w:bCs/>
          <w:sz w:val="24"/>
          <w:szCs w:val="24"/>
        </w:rPr>
        <w:t xml:space="preserve">thuis te blijven totdat </w:t>
      </w:r>
      <w:r w:rsidR="00B41623" w:rsidRPr="00020984">
        <w:rPr>
          <w:rFonts w:ascii="Times New Roman" w:hAnsi="Times New Roman" w:cs="Times New Roman"/>
          <w:bCs/>
          <w:sz w:val="24"/>
          <w:szCs w:val="24"/>
        </w:rPr>
        <w:t>je weer in staat bent om te komen werken.</w:t>
      </w:r>
    </w:p>
    <w:p w14:paraId="572236D6" w14:textId="569E97F7" w:rsidR="00114250" w:rsidRPr="00020984" w:rsidRDefault="00114250">
      <w:pPr>
        <w:rPr>
          <w:rFonts w:ascii="Times New Roman" w:hAnsi="Times New Roman" w:cs="Times New Roman"/>
          <w:bCs/>
          <w:sz w:val="24"/>
          <w:szCs w:val="24"/>
        </w:rPr>
      </w:pPr>
    </w:p>
    <w:p w14:paraId="1D38D1F9" w14:textId="54C7606B" w:rsidR="00114250" w:rsidRPr="00020984" w:rsidRDefault="00114250">
      <w:pPr>
        <w:rPr>
          <w:rFonts w:ascii="Times New Roman" w:hAnsi="Times New Roman" w:cs="Times New Roman"/>
          <w:bCs/>
          <w:sz w:val="24"/>
          <w:szCs w:val="24"/>
        </w:rPr>
      </w:pPr>
      <w:r w:rsidRPr="00020984">
        <w:rPr>
          <w:rFonts w:ascii="Times New Roman" w:hAnsi="Times New Roman" w:cs="Times New Roman"/>
          <w:bCs/>
          <w:sz w:val="24"/>
          <w:szCs w:val="24"/>
        </w:rPr>
        <w:t>Teneinde er zeker van te zijn dat deze brief je bereikt zal deze per aangetekende post worden verzonden. Een kopie van deze brief zal aan je personeelsdossier worden toegevoegd.</w:t>
      </w:r>
    </w:p>
    <w:p w14:paraId="54C6BDED" w14:textId="003E4A67" w:rsidR="00114250" w:rsidRPr="00020984" w:rsidRDefault="00114250">
      <w:pPr>
        <w:rPr>
          <w:rFonts w:ascii="Times New Roman" w:hAnsi="Times New Roman" w:cs="Times New Roman"/>
          <w:bCs/>
          <w:sz w:val="24"/>
          <w:szCs w:val="24"/>
        </w:rPr>
      </w:pPr>
      <w:r w:rsidRPr="00020984">
        <w:rPr>
          <w:rFonts w:ascii="Times New Roman" w:hAnsi="Times New Roman" w:cs="Times New Roman"/>
          <w:bCs/>
          <w:sz w:val="24"/>
          <w:szCs w:val="24"/>
        </w:rPr>
        <w:t>We gaan er vanuit je hiermee voldoende te hebben</w:t>
      </w:r>
      <w:r w:rsidR="00724D49" w:rsidRPr="00020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C01" w:rsidRPr="00020984">
        <w:rPr>
          <w:rFonts w:ascii="Times New Roman" w:hAnsi="Times New Roman" w:cs="Times New Roman"/>
          <w:bCs/>
          <w:sz w:val="24"/>
          <w:szCs w:val="24"/>
        </w:rPr>
        <w:t>geïnformeerd</w:t>
      </w:r>
      <w:r w:rsidR="00724D49" w:rsidRPr="000209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2C6A3E" w14:textId="02F4B50D" w:rsidR="00724D49" w:rsidRPr="00020984" w:rsidRDefault="00724D49">
      <w:pPr>
        <w:rPr>
          <w:rFonts w:ascii="Times New Roman" w:hAnsi="Times New Roman" w:cs="Times New Roman"/>
          <w:bCs/>
          <w:sz w:val="24"/>
          <w:szCs w:val="24"/>
        </w:rPr>
      </w:pPr>
    </w:p>
    <w:p w14:paraId="00D2761D" w14:textId="2F425B79" w:rsidR="00724D49" w:rsidRDefault="00020984">
      <w:pPr>
        <w:rPr>
          <w:rFonts w:ascii="Times New Roman" w:hAnsi="Times New Roman" w:cs="Times New Roman"/>
          <w:bCs/>
          <w:sz w:val="24"/>
          <w:szCs w:val="24"/>
        </w:rPr>
      </w:pPr>
      <w:r w:rsidRPr="00020984">
        <w:rPr>
          <w:rFonts w:ascii="Times New Roman" w:hAnsi="Times New Roman" w:cs="Times New Roman"/>
          <w:bCs/>
          <w:sz w:val="24"/>
          <w:szCs w:val="24"/>
        </w:rPr>
        <w:t>Hoogachtend,</w:t>
      </w:r>
    </w:p>
    <w:p w14:paraId="1FBC046E" w14:textId="77777777" w:rsidR="00EE6E4A" w:rsidRPr="00020984" w:rsidRDefault="00EE6E4A">
      <w:pPr>
        <w:rPr>
          <w:rFonts w:ascii="Times New Roman" w:hAnsi="Times New Roman" w:cs="Times New Roman"/>
          <w:bCs/>
          <w:sz w:val="24"/>
          <w:szCs w:val="24"/>
        </w:rPr>
      </w:pPr>
    </w:p>
    <w:p w14:paraId="5908A295" w14:textId="5AA69ED4" w:rsidR="00020984" w:rsidRPr="00020984" w:rsidRDefault="00020984">
      <w:pPr>
        <w:rPr>
          <w:rFonts w:ascii="Times New Roman" w:hAnsi="Times New Roman" w:cs="Times New Roman"/>
          <w:bCs/>
          <w:sz w:val="24"/>
          <w:szCs w:val="24"/>
        </w:rPr>
      </w:pPr>
      <w:r w:rsidRPr="00020984">
        <w:rPr>
          <w:rFonts w:ascii="Times New Roman" w:hAnsi="Times New Roman" w:cs="Times New Roman"/>
          <w:bCs/>
          <w:sz w:val="24"/>
          <w:szCs w:val="24"/>
        </w:rPr>
        <w:t>Management Het Toverbloempje</w:t>
      </w:r>
    </w:p>
    <w:p w14:paraId="1F6EFDBE" w14:textId="00092EC1" w:rsidR="00724D49" w:rsidRPr="00020984" w:rsidRDefault="00724D49">
      <w:pPr>
        <w:rPr>
          <w:rFonts w:ascii="Times New Roman" w:hAnsi="Times New Roman" w:cs="Times New Roman"/>
          <w:bCs/>
          <w:sz w:val="24"/>
          <w:szCs w:val="24"/>
        </w:rPr>
      </w:pPr>
    </w:p>
    <w:p w14:paraId="7B535596" w14:textId="3FC90BDC" w:rsidR="00724D49" w:rsidRPr="00020984" w:rsidRDefault="00724D49">
      <w:pPr>
        <w:rPr>
          <w:rFonts w:ascii="Times New Roman" w:hAnsi="Times New Roman" w:cs="Times New Roman"/>
          <w:bCs/>
          <w:sz w:val="24"/>
          <w:szCs w:val="24"/>
        </w:rPr>
      </w:pPr>
    </w:p>
    <w:p w14:paraId="634E49FA" w14:textId="77777777" w:rsidR="001A6B8C" w:rsidRPr="00020984" w:rsidRDefault="001A6B8C">
      <w:pPr>
        <w:rPr>
          <w:rFonts w:ascii="Times New Roman" w:hAnsi="Times New Roman" w:cs="Times New Roman"/>
          <w:bCs/>
          <w:sz w:val="24"/>
          <w:szCs w:val="24"/>
        </w:rPr>
      </w:pPr>
    </w:p>
    <w:sectPr w:rsidR="001A6B8C" w:rsidRPr="0002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F62"/>
    <w:multiLevelType w:val="hybridMultilevel"/>
    <w:tmpl w:val="15826DE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9BD"/>
    <w:multiLevelType w:val="hybridMultilevel"/>
    <w:tmpl w:val="1A0458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AE4AE7E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942038D"/>
    <w:multiLevelType w:val="hybridMultilevel"/>
    <w:tmpl w:val="31EA36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58C8"/>
    <w:multiLevelType w:val="hybridMultilevel"/>
    <w:tmpl w:val="CBAE71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0"/>
  </w:num>
  <w:num w:numId="42">
    <w:abstractNumId w:val="1"/>
  </w:num>
  <w:num w:numId="43">
    <w:abstractNumId w:val="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9F"/>
    <w:rsid w:val="00020984"/>
    <w:rsid w:val="00020CA1"/>
    <w:rsid w:val="00114250"/>
    <w:rsid w:val="00183F6D"/>
    <w:rsid w:val="001A6B8C"/>
    <w:rsid w:val="001C2F1D"/>
    <w:rsid w:val="0022459D"/>
    <w:rsid w:val="002530AA"/>
    <w:rsid w:val="002629A5"/>
    <w:rsid w:val="00311983"/>
    <w:rsid w:val="00364CB4"/>
    <w:rsid w:val="003853B1"/>
    <w:rsid w:val="003914A2"/>
    <w:rsid w:val="0039343E"/>
    <w:rsid w:val="003E02FC"/>
    <w:rsid w:val="003E4C01"/>
    <w:rsid w:val="003E5EC0"/>
    <w:rsid w:val="00417525"/>
    <w:rsid w:val="00441D26"/>
    <w:rsid w:val="00447837"/>
    <w:rsid w:val="004F2172"/>
    <w:rsid w:val="00570C42"/>
    <w:rsid w:val="00583F89"/>
    <w:rsid w:val="005B085C"/>
    <w:rsid w:val="005B30D4"/>
    <w:rsid w:val="005B7FB6"/>
    <w:rsid w:val="005D42A6"/>
    <w:rsid w:val="00606296"/>
    <w:rsid w:val="006149B3"/>
    <w:rsid w:val="00634782"/>
    <w:rsid w:val="006536CB"/>
    <w:rsid w:val="0066526D"/>
    <w:rsid w:val="006F34EA"/>
    <w:rsid w:val="00724D49"/>
    <w:rsid w:val="00740B54"/>
    <w:rsid w:val="0076525F"/>
    <w:rsid w:val="00776272"/>
    <w:rsid w:val="00776412"/>
    <w:rsid w:val="00780D60"/>
    <w:rsid w:val="00797B60"/>
    <w:rsid w:val="007A1D1E"/>
    <w:rsid w:val="007E118A"/>
    <w:rsid w:val="0084029F"/>
    <w:rsid w:val="008D54B9"/>
    <w:rsid w:val="008D7086"/>
    <w:rsid w:val="0090619E"/>
    <w:rsid w:val="0095630B"/>
    <w:rsid w:val="00973212"/>
    <w:rsid w:val="009C6B3E"/>
    <w:rsid w:val="009E6527"/>
    <w:rsid w:val="009F16CE"/>
    <w:rsid w:val="009F3927"/>
    <w:rsid w:val="00A13ABC"/>
    <w:rsid w:val="00A216F4"/>
    <w:rsid w:val="00AB6949"/>
    <w:rsid w:val="00AC408C"/>
    <w:rsid w:val="00B41623"/>
    <w:rsid w:val="00B765BD"/>
    <w:rsid w:val="00BA0045"/>
    <w:rsid w:val="00BB6229"/>
    <w:rsid w:val="00BE4AA5"/>
    <w:rsid w:val="00C06719"/>
    <w:rsid w:val="00C85B6A"/>
    <w:rsid w:val="00C90F6B"/>
    <w:rsid w:val="00CC0303"/>
    <w:rsid w:val="00CE2A2D"/>
    <w:rsid w:val="00D3476A"/>
    <w:rsid w:val="00DB4DE5"/>
    <w:rsid w:val="00DF1157"/>
    <w:rsid w:val="00E7758B"/>
    <w:rsid w:val="00E92B19"/>
    <w:rsid w:val="00EE6E4A"/>
    <w:rsid w:val="00F2385F"/>
    <w:rsid w:val="00F5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B95C"/>
  <w15:chartTrackingRefBased/>
  <w15:docId w15:val="{17BD6AA5-AF6A-4072-A970-4E7382A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29F"/>
  </w:style>
  <w:style w:type="paragraph" w:styleId="Kop1">
    <w:name w:val="heading 1"/>
    <w:basedOn w:val="Standaard"/>
    <w:next w:val="Standaard"/>
    <w:link w:val="Kop1Char"/>
    <w:uiPriority w:val="9"/>
    <w:qFormat/>
    <w:rsid w:val="0084029F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29F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29F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29F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29F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0E3453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29F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E3453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29F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29F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29F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029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029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02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02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029F"/>
    <w:rPr>
      <w:rFonts w:asciiTheme="majorHAnsi" w:eastAsiaTheme="majorEastAsia" w:hAnsiTheme="majorHAnsi" w:cstheme="majorBidi"/>
      <w:color w:val="0E3453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029F"/>
    <w:rPr>
      <w:rFonts w:asciiTheme="majorHAnsi" w:eastAsiaTheme="majorEastAsia" w:hAnsiTheme="majorHAnsi" w:cstheme="majorBidi"/>
      <w:i/>
      <w:iCs/>
      <w:color w:val="0E3453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0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02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0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029F"/>
    <w:pPr>
      <w:spacing w:after="200" w:line="240" w:lineRule="auto"/>
    </w:pPr>
    <w:rPr>
      <w:i/>
      <w:iCs/>
      <w:color w:val="134770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402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029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029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029F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84029F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84029F"/>
    <w:rPr>
      <w:i/>
      <w:iCs/>
      <w:color w:val="auto"/>
    </w:rPr>
  </w:style>
  <w:style w:type="paragraph" w:styleId="Geenafstand">
    <w:name w:val="No Spacing"/>
    <w:uiPriority w:val="1"/>
    <w:qFormat/>
    <w:rsid w:val="0084029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4029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4029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029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029F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84029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84029F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84029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4029F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84029F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029F"/>
  </w:style>
  <w:style w:type="paragraph" w:styleId="Lijstalinea">
    <w:name w:val="List Paragraph"/>
    <w:basedOn w:val="Standaard"/>
    <w:uiPriority w:val="34"/>
    <w:qFormat/>
    <w:rsid w:val="0084029F"/>
    <w:pPr>
      <w:ind w:left="720"/>
      <w:contextualSpacing/>
    </w:pPr>
  </w:style>
  <w:style w:type="paragraph" w:customStyle="1" w:styleId="xxmsonormal">
    <w:name w:val="x_xmsonormal"/>
    <w:basedOn w:val="Standaard"/>
    <w:rsid w:val="0090619E"/>
    <w:pPr>
      <w:spacing w:after="0" w:line="240" w:lineRule="auto"/>
    </w:pPr>
    <w:rPr>
      <w:rFonts w:ascii="Calibri" w:eastAsiaTheme="minorHAnsi" w:hAnsi="Calibri" w:cs="Calibri"/>
      <w:lang w:eastAsia="nl-NL"/>
    </w:rPr>
  </w:style>
  <w:style w:type="paragraph" w:customStyle="1" w:styleId="xmsonormal">
    <w:name w:val="x_msonormal"/>
    <w:basedOn w:val="Standaard"/>
    <w:rsid w:val="009C6B3E"/>
    <w:pPr>
      <w:spacing w:after="0" w:line="240" w:lineRule="auto"/>
    </w:pPr>
    <w:rPr>
      <w:rFonts w:ascii="Calibri" w:eastAsiaTheme="minorHAns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C6D34021034EBE264F27ACD20408" ma:contentTypeVersion="12" ma:contentTypeDescription="Een nieuw document maken." ma:contentTypeScope="" ma:versionID="7817d1f23692076a6c59488b33066e41">
  <xsd:schema xmlns:xsd="http://www.w3.org/2001/XMLSchema" xmlns:xs="http://www.w3.org/2001/XMLSchema" xmlns:p="http://schemas.microsoft.com/office/2006/metadata/properties" xmlns:ns2="b399d499-8fa6-4c4c-befb-c0acbc76f679" xmlns:ns3="5aeaecb6-48ab-4f65-99f7-c92b7cb43af4" targetNamespace="http://schemas.microsoft.com/office/2006/metadata/properties" ma:root="true" ma:fieldsID="812916808cb194239587935e3d2498a0" ns2:_="" ns3:_="">
    <xsd:import namespace="b399d499-8fa6-4c4c-befb-c0acbc76f679"/>
    <xsd:import namespace="5aeaecb6-48ab-4f65-99f7-c92b7cb4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9d499-8fa6-4c4c-befb-c0acbc76f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ecb6-48ab-4f65-99f7-c92b7cb4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7B09D-3E21-49F5-BF4A-E9C6D071C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29D0F-679E-4151-A6E1-FBC338FEC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9242A-93CE-408D-8AFF-BFAFBD2F7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TOVERBLOEMPJE ALGEMEEN</dc:creator>
  <cp:keywords/>
  <dc:description/>
  <cp:lastModifiedBy>Kinderopvang het Toverbloempje</cp:lastModifiedBy>
  <cp:revision>72</cp:revision>
  <cp:lastPrinted>2020-07-24T07:40:00Z</cp:lastPrinted>
  <dcterms:created xsi:type="dcterms:W3CDTF">2019-04-17T08:25:00Z</dcterms:created>
  <dcterms:modified xsi:type="dcterms:W3CDTF">2020-07-24T07:41:00Z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0x01010098DFC6D34021034EBE264F27ACD20408</vt:lpwstr>
  </property>
</Properties>
</file>